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82039" w14:textId="77777777" w:rsidR="006E6A37" w:rsidRPr="001824F2" w:rsidRDefault="006E6A37" w:rsidP="0003417E"/>
    <w:p w14:paraId="64794387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B207BC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838F35B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BDCCC24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709051FF" w14:textId="77777777" w:rsidR="00474DC6" w:rsidRPr="003D5AC8" w:rsidRDefault="00474DC6" w:rsidP="00474DC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BA6AA6E" w14:textId="77777777" w:rsidR="00474DC6" w:rsidRPr="003D5AC8" w:rsidRDefault="00474DC6" w:rsidP="00474DC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3E53578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B413202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28427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568B34A9" w14:textId="77777777" w:rsidR="00474DC6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5701847" w14:textId="097E5D7F" w:rsidR="00474DC6" w:rsidRPr="00070435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880358">
        <w:rPr>
          <w:rFonts w:cstheme="minorHAnsi"/>
          <w:b/>
          <w:noProof/>
          <w:color w:val="2E74B5" w:themeColor="accent1" w:themeShade="BF"/>
          <w:sz w:val="32"/>
          <w:szCs w:val="21"/>
        </w:rPr>
        <w:t>Q01_Check list quality review strategia.docx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8603050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D2A42B5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94DE4D5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C50995F" w14:textId="77777777" w:rsidR="00474DC6" w:rsidRPr="003D5AC8" w:rsidRDefault="00474DC6" w:rsidP="00474DC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B188AC2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6790059F" w14:textId="77777777" w:rsidR="00474DC6" w:rsidRPr="003D5AC8" w:rsidRDefault="00474DC6" w:rsidP="00474DC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</w:rPr>
      </w:pPr>
    </w:p>
    <w:p w14:paraId="1B349A1A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4C089C27" w14:textId="77777777" w:rsidR="00474DC6" w:rsidRPr="003D5AC8" w:rsidRDefault="00474DC6" w:rsidP="00474DC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015B73AA" w14:textId="77777777" w:rsidR="00474DC6" w:rsidRPr="001824F2" w:rsidRDefault="00474DC6" w:rsidP="00474DC6">
      <w:pPr>
        <w:rPr>
          <w:b/>
          <w:bCs/>
          <w:color w:val="1F4E79" w:themeColor="accent1" w:themeShade="80"/>
          <w:sz w:val="24"/>
        </w:rPr>
      </w:pPr>
    </w:p>
    <w:p w14:paraId="42846D2E" w14:textId="77777777" w:rsidR="006E6A37" w:rsidRPr="001824F2" w:rsidRDefault="006E6A37" w:rsidP="0003417E"/>
    <w:p w14:paraId="6D5D5706" w14:textId="77777777" w:rsidR="005577CF" w:rsidRDefault="005577CF" w:rsidP="0003417E">
      <w:r>
        <w:br w:type="page"/>
      </w:r>
    </w:p>
    <w:p w14:paraId="3BCB3FF3" w14:textId="77777777" w:rsidR="00791B28" w:rsidRPr="00170DD9" w:rsidRDefault="00791B28" w:rsidP="00791B28">
      <w:pPr>
        <w:ind w:left="360"/>
        <w:jc w:val="center"/>
        <w:rPr>
          <w:rFonts w:ascii="Calibri Light" w:hAnsi="Calibri Light" w:cs="Calibri Light"/>
          <w:b/>
          <w:smallCaps/>
        </w:rPr>
      </w:pPr>
      <w:r w:rsidRPr="00170DD9">
        <w:rPr>
          <w:rFonts w:ascii="Calibri Light" w:hAnsi="Calibri Light" w:cs="Calibri Light"/>
          <w:b/>
          <w:smallCaps/>
        </w:rPr>
        <w:lastRenderedPageBreak/>
        <w:t>CHECK LIST PER LA VERIFICA DELLA QUALITÀ DELLA STRATEGIA DI AUDIT</w:t>
      </w:r>
    </w:p>
    <w:p w14:paraId="7F612038" w14:textId="77777777" w:rsidR="00791B28" w:rsidRPr="0076062B" w:rsidRDefault="00791B28" w:rsidP="00791B28">
      <w:pPr>
        <w:ind w:left="360"/>
        <w:jc w:val="center"/>
        <w:rPr>
          <w:rFonts w:ascii="Calibri Light" w:hAnsi="Calibri Light" w:cs="Calibri Light"/>
          <w:b/>
          <w:smallCaps/>
          <w:sz w:val="20"/>
        </w:rPr>
      </w:pPr>
    </w:p>
    <w:p w14:paraId="4C1E0778" w14:textId="13C21CAF" w:rsidR="00791B28" w:rsidRPr="001A1200" w:rsidRDefault="00791B28" w:rsidP="00791B28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Stato membro Italia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CCI N°</w:t>
      </w:r>
      <w:r w:rsidRPr="00170DD9">
        <w:rPr>
          <w:rFonts w:ascii="Calibri Light" w:hAnsi="Calibri Light" w:cs="Calibri Light"/>
        </w:rPr>
        <w:t>:</w:t>
      </w:r>
      <w:r w:rsidRPr="001A1200">
        <w:t xml:space="preserve"> </w:t>
      </w:r>
      <w:r>
        <w:rPr>
          <w:rFonts w:ascii="Calibri Light" w:hAnsi="Calibri Light" w:cs="Calibri Light"/>
        </w:rPr>
        <w:t>2014IT05FMOP001</w:t>
      </w:r>
    </w:p>
    <w:p w14:paraId="37115BA3" w14:textId="793AAF2D" w:rsidR="00791B28" w:rsidRPr="00036B07" w:rsidRDefault="00791B28" w:rsidP="00791B28">
      <w:pPr>
        <w:spacing w:line="360" w:lineRule="auto"/>
        <w:ind w:left="360"/>
        <w:rPr>
          <w:rFonts w:ascii="Calibri Light" w:hAnsi="Calibri Light" w:cs="Calibri Light"/>
        </w:rPr>
      </w:pPr>
      <w:r w:rsidRPr="001A1200">
        <w:rPr>
          <w:rFonts w:ascii="Calibri Light" w:hAnsi="Calibri Light" w:cs="Calibri Light"/>
          <w:b/>
        </w:rPr>
        <w:t>Titolo del Programma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POI FEAD</w:t>
      </w:r>
    </w:p>
    <w:p w14:paraId="2FF55C46" w14:textId="77777777" w:rsidR="00791B28" w:rsidRPr="001A1200" w:rsidRDefault="00791B28" w:rsidP="00791B28">
      <w:pPr>
        <w:spacing w:line="360" w:lineRule="auto"/>
        <w:ind w:left="360"/>
        <w:rPr>
          <w:rFonts w:ascii="Calibri Light" w:hAnsi="Calibri Light" w:cs="Calibri Light"/>
          <w:b/>
        </w:rPr>
      </w:pPr>
      <w:r w:rsidRPr="001A1200">
        <w:rPr>
          <w:rFonts w:ascii="Calibri Light" w:hAnsi="Calibri Light" w:cs="Calibri Light"/>
          <w:b/>
        </w:rPr>
        <w:t xml:space="preserve">Strategia di Audit: </w:t>
      </w:r>
    </w:p>
    <w:p w14:paraId="72E1BE05" w14:textId="77777777" w:rsidR="00791B28" w:rsidRPr="001A1200" w:rsidRDefault="00791B28" w:rsidP="00791B28">
      <w:pPr>
        <w:spacing w:line="360" w:lineRule="auto"/>
        <w:ind w:left="360"/>
        <w:rPr>
          <w:rFonts w:ascii="Calibri Light" w:hAnsi="Calibri Light" w:cs="Calibri Light"/>
          <w:b/>
        </w:rPr>
      </w:pPr>
      <w:r w:rsidRPr="001A1200">
        <w:rPr>
          <w:rFonts w:ascii="Calibri Light" w:hAnsi="Calibri Light" w:cs="Calibri Light"/>
          <w:b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791B28" w:rsidRPr="001A1200" w14:paraId="3C2505C1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C8CA" w14:textId="77777777" w:rsidR="00791B28" w:rsidRPr="00036B07" w:rsidRDefault="00791B28" w:rsidP="002278A7">
            <w:pPr>
              <w:spacing w:before="120"/>
              <w:ind w:left="360"/>
              <w:rPr>
                <w:rFonts w:ascii="Calibri Light" w:hAnsi="Calibri Light" w:cs="Calibri Light"/>
                <w:b/>
              </w:rPr>
            </w:pPr>
            <w:r w:rsidRPr="00036B07">
              <w:rPr>
                <w:rFonts w:ascii="Calibri Light" w:hAnsi="Calibri Light" w:cs="Calibri Light"/>
                <w:b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DAB5" w14:textId="77777777" w:rsidR="00791B28" w:rsidRPr="001A1200" w:rsidRDefault="00791B28" w:rsidP="002278A7">
            <w:pPr>
              <w:spacing w:after="240"/>
              <w:rPr>
                <w:rFonts w:ascii="Calibri Light" w:hAnsi="Calibri Light" w:cs="Calibri Light"/>
                <w:b/>
              </w:rPr>
            </w:pPr>
            <w:r w:rsidRPr="001A1200">
              <w:rPr>
                <w:rFonts w:ascii="Calibri Light" w:hAnsi="Calibri Light" w:cs="Calibri Light"/>
                <w:b/>
              </w:rPr>
              <w:t>Si/No/Commenti</w:t>
            </w:r>
          </w:p>
        </w:tc>
      </w:tr>
      <w:tr w:rsidR="00791B28" w:rsidRPr="001A1200" w14:paraId="19B39F2D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A9933" w14:textId="77777777" w:rsidR="00791B28" w:rsidRPr="001A1200" w:rsidRDefault="00791B28" w:rsidP="002278A7">
            <w:pPr>
              <w:spacing w:before="120"/>
              <w:ind w:left="249" w:hanging="249"/>
              <w:rPr>
                <w:rFonts w:ascii="Calibri Light" w:hAnsi="Calibri Light" w:cs="Calibri Light"/>
                <w:b/>
              </w:rPr>
            </w:pPr>
            <w:r w:rsidRPr="001A1200">
              <w:rPr>
                <w:rFonts w:ascii="Calibri Light" w:hAnsi="Calibri Light" w:cs="Calibri Light"/>
                <w:b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41C6E" w14:textId="77777777" w:rsidR="00791B28" w:rsidRPr="001A1200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04458" w14:paraId="272F25FB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E3487" w14:textId="08A3C7BA" w:rsidR="00791B28" w:rsidRPr="00170DD9" w:rsidRDefault="00791B28" w:rsidP="002278A7">
            <w:pPr>
              <w:spacing w:before="120"/>
              <w:ind w:left="36"/>
              <w:rPr>
                <w:rFonts w:ascii="Calibri Light" w:hAnsi="Calibri Light" w:cs="Calibri Light"/>
              </w:rPr>
            </w:pPr>
            <w:r w:rsidRPr="00170DD9">
              <w:rPr>
                <w:rFonts w:ascii="Calibri Light" w:hAnsi="Calibri Light" w:cs="Calibri Light"/>
              </w:rPr>
              <w:t xml:space="preserve">La Strategia di audit è conforme nei contenuti con il modello di strategia di audit previsto </w:t>
            </w:r>
            <w:r w:rsidRPr="00E13B4D">
              <w:rPr>
                <w:rFonts w:ascii="Calibri Light" w:hAnsi="Calibri Light" w:cs="Calibri Light"/>
              </w:rPr>
              <w:t xml:space="preserve">dall’Allegato II del Regolamento </w:t>
            </w:r>
            <w:r w:rsidR="00E13B4D" w:rsidRPr="00E13B4D">
              <w:rPr>
                <w:rFonts w:ascii="Calibri Light" w:hAnsi="Calibri Light" w:cs="Calibri Light"/>
              </w:rPr>
              <w:t>1386</w:t>
            </w:r>
            <w:r w:rsidRPr="00E13B4D">
              <w:rPr>
                <w:rFonts w:ascii="Calibri Light" w:hAnsi="Calibri Light" w:cs="Calibri Light"/>
              </w:rPr>
              <w:t>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D4D8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04458" w14:paraId="137EC4B9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DAE9" w14:textId="77777777" w:rsidR="00791B28" w:rsidRPr="00036B07" w:rsidRDefault="00791B28" w:rsidP="002278A7">
            <w:pPr>
              <w:spacing w:before="120"/>
              <w:ind w:left="36"/>
              <w:rPr>
                <w:rFonts w:ascii="Calibri Light" w:hAnsi="Calibri Light" w:cs="Calibri Light"/>
                <w:b/>
                <w:i/>
              </w:rPr>
            </w:pPr>
            <w:r w:rsidRPr="00170DD9">
              <w:rPr>
                <w:rFonts w:ascii="Calibri Light" w:hAnsi="Calibri Light" w:cs="Calibri Ligh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</w:rPr>
              <w:t xml:space="preserve"> la procedura di campionamento e i relativi risultati, la revisione dei rapporti annuali di controlli ecc) e poste in relazione con la pianificazione degli interventi di audit?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67C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04458" w14:paraId="63536DEE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A03D" w14:textId="77777777" w:rsidR="00791B28" w:rsidRPr="00036B07" w:rsidDel="00E86B66" w:rsidRDefault="00791B28" w:rsidP="002278A7">
            <w:pPr>
              <w:spacing w:before="120"/>
              <w:ind w:left="36"/>
              <w:rPr>
                <w:rFonts w:ascii="Calibri Light" w:hAnsi="Calibri Light" w:cs="Calibri Light"/>
                <w:i/>
              </w:rPr>
            </w:pPr>
            <w:r w:rsidRPr="00170DD9">
              <w:rPr>
                <w:rFonts w:ascii="Calibri Light" w:hAnsi="Calibri Light" w:cs="Calibri Light"/>
              </w:rPr>
              <w:t xml:space="preserve"> La Strategia di Audit </w:t>
            </w:r>
            <w:r w:rsidRPr="00036B07">
              <w:rPr>
                <w:rFonts w:ascii="Calibri Light" w:hAnsi="Calibri Light" w:cs="Calibri Light"/>
              </w:rPr>
              <w:t xml:space="preserve">consente di rendere evidente la correlazione tra la pianificazione del lavoro di audit per il periodo di riferimento gli obiettivi e lo scopo dei controlli?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EC06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04458" w14:paraId="3DD14A43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414E" w14:textId="77777777" w:rsidR="00791B28" w:rsidRPr="00036B07" w:rsidRDefault="00791B28" w:rsidP="002278A7">
            <w:pPr>
              <w:spacing w:before="120"/>
              <w:ind w:left="36"/>
              <w:rPr>
                <w:rFonts w:ascii="Calibri Light" w:hAnsi="Calibri Light" w:cs="Calibri Light"/>
                <w:i/>
              </w:rPr>
            </w:pPr>
            <w:r w:rsidRPr="00170DD9">
              <w:rPr>
                <w:rFonts w:ascii="Calibri Light" w:hAnsi="Calibri Light" w:cs="Calibri Light"/>
              </w:rPr>
              <w:t xml:space="preserve">La Strategia </w:t>
            </w:r>
            <w:r w:rsidRPr="00036B07">
              <w:rPr>
                <w:rFonts w:ascii="Calibri Light" w:hAnsi="Calibri Light" w:cs="Calibri Light"/>
              </w:rPr>
              <w:t xml:space="preserve">rende evidente il contributo delle attività di Audit pianificate al perseguimento degli obiettivi globali dell’audit stesso, ovvero garantire il funzionamento del Sistema di Gestione e Controllo del Programma e l’affidabilità della spesa certificata alla Commissione attraverso l’audit di un campione significativo di operazioni?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1678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  <w:p w14:paraId="26FDB7DC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  <w:p w14:paraId="6E834A96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  <w:tr w:rsidR="00791B28" w:rsidRPr="00A42E8D" w14:paraId="1D567317" w14:textId="77777777" w:rsidTr="002278A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CA3A" w14:textId="77777777" w:rsidR="00791B28" w:rsidRPr="00036B07" w:rsidRDefault="00791B28" w:rsidP="002278A7">
            <w:pPr>
              <w:spacing w:before="120"/>
              <w:ind w:left="36"/>
              <w:rPr>
                <w:rFonts w:ascii="Calibri Light" w:hAnsi="Calibri Light" w:cs="Calibri Light"/>
                <w:i/>
              </w:rPr>
            </w:pPr>
            <w:r w:rsidRPr="00170DD9">
              <w:rPr>
                <w:rFonts w:ascii="Calibri Light" w:hAnsi="Calibri Light" w:cs="Calibri Light"/>
              </w:rPr>
              <w:t>Le attività propedeutiche e vincolanti alla Valutazione del Rischio (P</w:t>
            </w:r>
            <w:r w:rsidRPr="00036B07">
              <w:rPr>
                <w:rFonts w:ascii="Calibri Light" w:hAnsi="Calibri Light" w:cs="Calibri Light"/>
              </w:rPr>
              <w:t xml:space="preserve">arag. 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DD67" w14:textId="77777777" w:rsidR="00791B28" w:rsidRPr="00036B07" w:rsidRDefault="00791B28" w:rsidP="002278A7">
            <w:pPr>
              <w:rPr>
                <w:rFonts w:ascii="Calibri Light" w:hAnsi="Calibri Light" w:cs="Calibri Light"/>
              </w:rPr>
            </w:pPr>
          </w:p>
        </w:tc>
      </w:tr>
    </w:tbl>
    <w:p w14:paraId="1889F573" w14:textId="77777777" w:rsidR="00791B28" w:rsidRPr="00170DD9" w:rsidRDefault="00791B28" w:rsidP="00791B2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p w14:paraId="7F9A0A2D" w14:textId="77777777" w:rsidR="00791B28" w:rsidRPr="00036B07" w:rsidRDefault="00791B28" w:rsidP="00791B2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>Redatto da: ________________________</w:t>
      </w:r>
      <w:r w:rsidRPr="00036B07">
        <w:rPr>
          <w:rFonts w:ascii="Calibri Light" w:hAnsi="Calibri Light" w:cs="Calibri Light"/>
        </w:rPr>
        <w:tab/>
        <w:t>Data:</w:t>
      </w:r>
    </w:p>
    <w:p w14:paraId="5385528A" w14:textId="77777777" w:rsidR="00791B28" w:rsidRPr="00036B07" w:rsidRDefault="00791B28" w:rsidP="00791B2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  <w:t xml:space="preserve">        (coordinatore degli auditor)</w:t>
      </w:r>
    </w:p>
    <w:p w14:paraId="3CBC4B14" w14:textId="77777777" w:rsidR="00791B28" w:rsidRPr="00036B07" w:rsidRDefault="00791B28" w:rsidP="00791B2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</w:r>
    </w:p>
    <w:p w14:paraId="1E991B07" w14:textId="77777777" w:rsidR="00791B28" w:rsidRPr="00036B07" w:rsidRDefault="00791B28" w:rsidP="00791B28">
      <w:pPr>
        <w:tabs>
          <w:tab w:val="left" w:pos="864"/>
          <w:tab w:val="left" w:pos="5068"/>
        </w:tabs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>Approvato da: _______________________</w:t>
      </w:r>
      <w:r w:rsidRPr="00036B07">
        <w:rPr>
          <w:rFonts w:ascii="Calibri Light" w:hAnsi="Calibri Light" w:cs="Calibri Light"/>
        </w:rPr>
        <w:tab/>
        <w:t>Data:</w:t>
      </w:r>
    </w:p>
    <w:p w14:paraId="72AEB06F" w14:textId="77777777" w:rsidR="00791B28" w:rsidRPr="00036B07" w:rsidRDefault="00791B28" w:rsidP="00791B2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  <w:r w:rsidRPr="00036B07">
        <w:rPr>
          <w:rFonts w:ascii="Calibri Light" w:hAnsi="Calibri Light" w:cs="Calibri Light"/>
        </w:rPr>
        <w:tab/>
        <w:t xml:space="preserve">                 (Autorità di Audit)</w:t>
      </w:r>
    </w:p>
    <w:p w14:paraId="32B38ACF" w14:textId="77777777" w:rsidR="00791B28" w:rsidRPr="00036B07" w:rsidRDefault="00791B28" w:rsidP="00791B2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p w14:paraId="2CE10409" w14:textId="02012E23" w:rsidR="00791B28" w:rsidRDefault="00791B28" w:rsidP="00791B28">
      <w:pPr>
        <w:tabs>
          <w:tab w:val="left" w:pos="864"/>
          <w:tab w:val="left" w:pos="5068"/>
        </w:tabs>
        <w:ind w:left="108"/>
        <w:rPr>
          <w:rFonts w:ascii="Calibri Light" w:hAnsi="Calibri Light" w:cs="Calibri Light"/>
        </w:rPr>
      </w:pPr>
    </w:p>
    <w:sectPr w:rsidR="00791B28" w:rsidSect="000B2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992" w:left="1134" w:header="709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98C47" w14:textId="77777777" w:rsidR="007175EC" w:rsidRDefault="007175EC" w:rsidP="0003417E">
      <w:r>
        <w:separator/>
      </w:r>
    </w:p>
  </w:endnote>
  <w:endnote w:type="continuationSeparator" w:id="0">
    <w:p w14:paraId="5762C4A8" w14:textId="77777777" w:rsidR="007175EC" w:rsidRDefault="007175EC" w:rsidP="000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EB3FE" w14:textId="77777777" w:rsidR="00576D27" w:rsidRDefault="00576D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474DC6" w:rsidRPr="0006756B" w14:paraId="55D4A88D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74F8600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0D48118" w14:textId="77777777" w:rsidR="00474DC6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369606C" w14:textId="49E6EBB7" w:rsidR="00474DC6" w:rsidRPr="00E13B4D" w:rsidRDefault="00474DC6" w:rsidP="00474DC6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E13B4D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576D27" w:rsidRPr="00E13B4D">
            <w:rPr>
              <w:rStyle w:val="Riferimentodelicato"/>
              <w:rFonts w:asciiTheme="minorHAnsi" w:hAnsiTheme="minorHAnsi"/>
              <w:noProof/>
              <w:lang w:val="en-US"/>
            </w:rPr>
            <w:t>Q01_Check list quality review strategia.docx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CA4B585" w14:textId="77777777" w:rsidR="00474DC6" w:rsidRPr="004F5F9F" w:rsidRDefault="00474DC6" w:rsidP="00474DC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0D07F4D1" w14:textId="77777777" w:rsidR="00895F8A" w:rsidRDefault="00895F8A" w:rsidP="00EF54B7">
    <w:pPr>
      <w:pStyle w:val="Pidipagina"/>
      <w:jc w:val="right"/>
      <w:rPr>
        <w:snapToGrid w:val="0"/>
      </w:rPr>
    </w:pPr>
  </w:p>
  <w:p w14:paraId="0547A44F" w14:textId="77777777" w:rsidR="00895F8A" w:rsidRPr="00F72F7C" w:rsidRDefault="00895F8A" w:rsidP="00EF54B7">
    <w:pPr>
      <w:pStyle w:val="Pidipagina"/>
      <w:jc w:val="right"/>
      <w:rPr>
        <w:i/>
        <w:snapToGrid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0B2DF3" w:rsidRPr="0006756B" w14:paraId="35D84C02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B69F9F9" w14:textId="77777777" w:rsidR="000B2DF3" w:rsidRDefault="000B2DF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BA79999" w14:textId="77777777" w:rsidR="000B2DF3" w:rsidRPr="004F5F9F" w:rsidRDefault="000B2DF3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7BC821D" w14:textId="77777777" w:rsidR="000B2DF3" w:rsidRPr="004F5F9F" w:rsidRDefault="000B2DF3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5E8A86A" w14:textId="77777777" w:rsidR="00E55B33" w:rsidRDefault="00E55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65C47" w14:textId="77777777" w:rsidR="007175EC" w:rsidRDefault="007175EC" w:rsidP="0003417E">
      <w:r>
        <w:separator/>
      </w:r>
    </w:p>
  </w:footnote>
  <w:footnote w:type="continuationSeparator" w:id="0">
    <w:p w14:paraId="2FDEF038" w14:textId="77777777" w:rsidR="007175EC" w:rsidRDefault="007175EC" w:rsidP="000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AAEF2" w14:textId="77777777" w:rsidR="00576D27" w:rsidRDefault="00576D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32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222"/>
    </w:tblGrid>
    <w:tr w:rsidR="00895F8A" w14:paraId="7F564B6C" w14:textId="77777777" w:rsidTr="007A64A0">
      <w:trPr>
        <w:trHeight w:val="1245"/>
      </w:trPr>
      <w:tc>
        <w:tcPr>
          <w:tcW w:w="1985" w:type="dxa"/>
        </w:tcPr>
        <w:p w14:paraId="41B9DAB1" w14:textId="3628CEA5" w:rsidR="00895F8A" w:rsidRDefault="001504DB" w:rsidP="0003417E">
          <w:pPr>
            <w:pStyle w:val="Intestazione"/>
          </w:pPr>
          <w:r>
            <w:rPr>
              <w:noProof/>
            </w:rPr>
            <w:drawing>
              <wp:inline distT="0" distB="0" distL="0" distR="0" wp14:anchorId="16897997" wp14:editId="6F309749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4620493" w14:textId="77777777" w:rsidR="00895F8A" w:rsidRPr="000D5AE0" w:rsidRDefault="00895F8A" w:rsidP="0003417E">
          <w:pPr>
            <w:pStyle w:val="Intestazione"/>
          </w:pPr>
        </w:p>
      </w:tc>
    </w:tr>
  </w:tbl>
  <w:p w14:paraId="2C986E23" w14:textId="77777777" w:rsidR="00895F8A" w:rsidRDefault="00895F8A" w:rsidP="000341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8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9"/>
      <w:gridCol w:w="813"/>
    </w:tblGrid>
    <w:tr w:rsidR="000B2DF3" w14:paraId="70F3A7B8" w14:textId="77777777" w:rsidTr="000B2DF3">
      <w:trPr>
        <w:trHeight w:val="1245"/>
      </w:trPr>
      <w:tc>
        <w:tcPr>
          <w:tcW w:w="2835" w:type="dxa"/>
        </w:tcPr>
        <w:p w14:paraId="7F4E792D" w14:textId="4FC9ED9E" w:rsidR="000B2DF3" w:rsidRDefault="001504DB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2A110F76" wp14:editId="496200EA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AA4D7B3" w14:textId="77777777" w:rsidR="000B2DF3" w:rsidRPr="000D5AE0" w:rsidRDefault="000B2DF3" w:rsidP="006C0E2B">
          <w:pPr>
            <w:pStyle w:val="Intestazione"/>
          </w:pPr>
        </w:p>
      </w:tc>
    </w:tr>
  </w:tbl>
  <w:p w14:paraId="4E76444D" w14:textId="77777777" w:rsidR="00E55B33" w:rsidRDefault="00E55B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436FF8E"/>
    <w:lvl w:ilvl="0">
      <w:numFmt w:val="bullet"/>
      <w:lvlText w:val="*"/>
      <w:lvlJc w:val="left"/>
    </w:lvl>
  </w:abstractNum>
  <w:abstractNum w:abstractNumId="1" w15:restartNumberingAfterBreak="0">
    <w:nsid w:val="036C011D"/>
    <w:multiLevelType w:val="hybridMultilevel"/>
    <w:tmpl w:val="AB44009E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2324"/>
    <w:multiLevelType w:val="hybridMultilevel"/>
    <w:tmpl w:val="B1688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1BBE"/>
    <w:multiLevelType w:val="hybridMultilevel"/>
    <w:tmpl w:val="DDCA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26F02"/>
    <w:multiLevelType w:val="hybridMultilevel"/>
    <w:tmpl w:val="C85E7BFE"/>
    <w:lvl w:ilvl="0" w:tplc="58C27C78">
      <w:start w:val="1"/>
      <w:numFmt w:val="bullet"/>
      <w:lvlText w:val="-"/>
      <w:lvlJc w:val="left"/>
      <w:pPr>
        <w:ind w:left="72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27D1"/>
    <w:multiLevelType w:val="hybridMultilevel"/>
    <w:tmpl w:val="5F7A4CD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A6B3B89"/>
    <w:multiLevelType w:val="hybridMultilevel"/>
    <w:tmpl w:val="8D28BAC0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1CF5083F"/>
    <w:multiLevelType w:val="hybridMultilevel"/>
    <w:tmpl w:val="339430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4132"/>
    <w:multiLevelType w:val="hybridMultilevel"/>
    <w:tmpl w:val="66A0A17A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6C913D3"/>
    <w:multiLevelType w:val="hybridMultilevel"/>
    <w:tmpl w:val="6EA88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B39"/>
    <w:multiLevelType w:val="hybridMultilevel"/>
    <w:tmpl w:val="A32C5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50492"/>
    <w:multiLevelType w:val="hybridMultilevel"/>
    <w:tmpl w:val="1DE4FF3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1E34B8"/>
    <w:multiLevelType w:val="hybridMultilevel"/>
    <w:tmpl w:val="7B3E979A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014269"/>
    <w:multiLevelType w:val="multilevel"/>
    <w:tmpl w:val="EF9E1F2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160243"/>
    <w:multiLevelType w:val="hybridMultilevel"/>
    <w:tmpl w:val="C8AAA2E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C42690"/>
    <w:multiLevelType w:val="hybridMultilevel"/>
    <w:tmpl w:val="664CFA1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8206473"/>
    <w:multiLevelType w:val="hybridMultilevel"/>
    <w:tmpl w:val="BACCD40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A53531B"/>
    <w:multiLevelType w:val="hybridMultilevel"/>
    <w:tmpl w:val="F69A160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F5274C8"/>
    <w:multiLevelType w:val="hybridMultilevel"/>
    <w:tmpl w:val="9E268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958"/>
    <w:multiLevelType w:val="hybridMultilevel"/>
    <w:tmpl w:val="4D96C1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7540AF"/>
    <w:multiLevelType w:val="hybridMultilevel"/>
    <w:tmpl w:val="63A2D66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1FC7A8C"/>
    <w:multiLevelType w:val="hybridMultilevel"/>
    <w:tmpl w:val="36688B34"/>
    <w:lvl w:ilvl="0" w:tplc="CB644CBA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CBCC1058">
      <w:start w:val="4"/>
      <w:numFmt w:val="bullet"/>
      <w:lvlText w:val="-"/>
      <w:lvlJc w:val="left"/>
      <w:pPr>
        <w:ind w:left="1935" w:hanging="85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B08B6"/>
    <w:multiLevelType w:val="hybridMultilevel"/>
    <w:tmpl w:val="C3368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33FC"/>
    <w:multiLevelType w:val="hybridMultilevel"/>
    <w:tmpl w:val="F00218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E53D5"/>
    <w:multiLevelType w:val="hybridMultilevel"/>
    <w:tmpl w:val="958479E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9AA05B9"/>
    <w:multiLevelType w:val="hybridMultilevel"/>
    <w:tmpl w:val="DDACD3F6"/>
    <w:lvl w:ilvl="0" w:tplc="A56473F4">
      <w:start w:val="11"/>
      <w:numFmt w:val="bullet"/>
      <w:lvlText w:val="-"/>
      <w:lvlJc w:val="left"/>
      <w:pPr>
        <w:ind w:left="183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6" w15:restartNumberingAfterBreak="0">
    <w:nsid w:val="59B6661A"/>
    <w:multiLevelType w:val="hybridMultilevel"/>
    <w:tmpl w:val="9CD4E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04567"/>
    <w:multiLevelType w:val="hybridMultilevel"/>
    <w:tmpl w:val="A4E224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463F9"/>
    <w:multiLevelType w:val="hybridMultilevel"/>
    <w:tmpl w:val="1F881E5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17638"/>
    <w:multiLevelType w:val="hybridMultilevel"/>
    <w:tmpl w:val="4B8234E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28B2842"/>
    <w:multiLevelType w:val="hybridMultilevel"/>
    <w:tmpl w:val="5E5ED48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6661708"/>
    <w:multiLevelType w:val="hybridMultilevel"/>
    <w:tmpl w:val="95382FAC"/>
    <w:lvl w:ilvl="0" w:tplc="A56473F4">
      <w:start w:val="11"/>
      <w:numFmt w:val="bullet"/>
      <w:lvlText w:val="-"/>
      <w:lvlJc w:val="left"/>
      <w:pPr>
        <w:ind w:left="2832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B2A7E2B"/>
    <w:multiLevelType w:val="hybridMultilevel"/>
    <w:tmpl w:val="11F2AD5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FDB6A09"/>
    <w:multiLevelType w:val="hybridMultilevel"/>
    <w:tmpl w:val="62F247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EA001F"/>
    <w:multiLevelType w:val="hybridMultilevel"/>
    <w:tmpl w:val="90020C98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4E18B7"/>
    <w:multiLevelType w:val="hybridMultilevel"/>
    <w:tmpl w:val="84ECC7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FB173DF"/>
    <w:multiLevelType w:val="hybridMultilevel"/>
    <w:tmpl w:val="1C4AB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6"/>
  </w:num>
  <w:num w:numId="4">
    <w:abstractNumId w:val="21"/>
  </w:num>
  <w:num w:numId="5">
    <w:abstractNumId w:val="7"/>
  </w:num>
  <w:num w:numId="6">
    <w:abstractNumId w:val="9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33"/>
  </w:num>
  <w:num w:numId="12">
    <w:abstractNumId w:val="2"/>
  </w:num>
  <w:num w:numId="13">
    <w:abstractNumId w:val="12"/>
  </w:num>
  <w:num w:numId="14">
    <w:abstractNumId w:val="34"/>
  </w:num>
  <w:num w:numId="15">
    <w:abstractNumId w:val="1"/>
  </w:num>
  <w:num w:numId="16">
    <w:abstractNumId w:val="28"/>
  </w:num>
  <w:num w:numId="17">
    <w:abstractNumId w:val="4"/>
  </w:num>
  <w:num w:numId="18">
    <w:abstractNumId w:val="27"/>
  </w:num>
  <w:num w:numId="19">
    <w:abstractNumId w:val="15"/>
  </w:num>
  <w:num w:numId="20">
    <w:abstractNumId w:val="25"/>
  </w:num>
  <w:num w:numId="21">
    <w:abstractNumId w:val="29"/>
  </w:num>
  <w:num w:numId="22">
    <w:abstractNumId w:val="31"/>
  </w:num>
  <w:num w:numId="23">
    <w:abstractNumId w:val="16"/>
  </w:num>
  <w:num w:numId="24">
    <w:abstractNumId w:val="11"/>
  </w:num>
  <w:num w:numId="25">
    <w:abstractNumId w:val="24"/>
  </w:num>
  <w:num w:numId="26">
    <w:abstractNumId w:val="22"/>
  </w:num>
  <w:num w:numId="27">
    <w:abstractNumId w:val="35"/>
  </w:num>
  <w:num w:numId="28">
    <w:abstractNumId w:val="17"/>
  </w:num>
  <w:num w:numId="29">
    <w:abstractNumId w:val="20"/>
  </w:num>
  <w:num w:numId="30">
    <w:abstractNumId w:val="36"/>
  </w:num>
  <w:num w:numId="31">
    <w:abstractNumId w:val="14"/>
  </w:num>
  <w:num w:numId="32">
    <w:abstractNumId w:val="32"/>
  </w:num>
  <w:num w:numId="33">
    <w:abstractNumId w:val="30"/>
  </w:num>
  <w:num w:numId="34">
    <w:abstractNumId w:val="10"/>
  </w:num>
  <w:num w:numId="35">
    <w:abstractNumId w:val="19"/>
  </w:num>
  <w:num w:numId="36">
    <w:abstractNumId w:val="6"/>
  </w:num>
  <w:num w:numId="37">
    <w:abstractNumId w:val="3"/>
  </w:num>
  <w:num w:numId="38">
    <w:abstractNumId w:val="5"/>
  </w:num>
  <w:num w:numId="39">
    <w:abstractNumId w:val="23"/>
  </w:num>
  <w:num w:numId="40">
    <w:abstractNumId w:val="8"/>
  </w:num>
  <w:num w:numId="4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472D"/>
    <w:rsid w:val="000112C6"/>
    <w:rsid w:val="00016536"/>
    <w:rsid w:val="0002361E"/>
    <w:rsid w:val="0003417E"/>
    <w:rsid w:val="000346A2"/>
    <w:rsid w:val="00041E37"/>
    <w:rsid w:val="00076FDA"/>
    <w:rsid w:val="00077B34"/>
    <w:rsid w:val="00086022"/>
    <w:rsid w:val="00092D06"/>
    <w:rsid w:val="00093F84"/>
    <w:rsid w:val="000946B1"/>
    <w:rsid w:val="00096A9D"/>
    <w:rsid w:val="000A469E"/>
    <w:rsid w:val="000B2BD3"/>
    <w:rsid w:val="000B2DF3"/>
    <w:rsid w:val="000B70CD"/>
    <w:rsid w:val="000C513F"/>
    <w:rsid w:val="000C59B3"/>
    <w:rsid w:val="000C5CED"/>
    <w:rsid w:val="000D1C82"/>
    <w:rsid w:val="000D3E10"/>
    <w:rsid w:val="000D5AE0"/>
    <w:rsid w:val="000D7180"/>
    <w:rsid w:val="000E0E4A"/>
    <w:rsid w:val="000F3C24"/>
    <w:rsid w:val="000F5D8C"/>
    <w:rsid w:val="000F6346"/>
    <w:rsid w:val="001052B3"/>
    <w:rsid w:val="0012331A"/>
    <w:rsid w:val="00123676"/>
    <w:rsid w:val="001272E6"/>
    <w:rsid w:val="001310AF"/>
    <w:rsid w:val="00132175"/>
    <w:rsid w:val="0013342A"/>
    <w:rsid w:val="00140F79"/>
    <w:rsid w:val="001421F5"/>
    <w:rsid w:val="0014231B"/>
    <w:rsid w:val="00145D9F"/>
    <w:rsid w:val="001504DB"/>
    <w:rsid w:val="00150739"/>
    <w:rsid w:val="00151A4C"/>
    <w:rsid w:val="0015367A"/>
    <w:rsid w:val="00153873"/>
    <w:rsid w:val="00154191"/>
    <w:rsid w:val="00155CAE"/>
    <w:rsid w:val="00160F3C"/>
    <w:rsid w:val="00165106"/>
    <w:rsid w:val="0017126C"/>
    <w:rsid w:val="00173C9A"/>
    <w:rsid w:val="0017519E"/>
    <w:rsid w:val="00180C3E"/>
    <w:rsid w:val="001824F2"/>
    <w:rsid w:val="0018655D"/>
    <w:rsid w:val="00186EE8"/>
    <w:rsid w:val="00192D65"/>
    <w:rsid w:val="00193744"/>
    <w:rsid w:val="00193C6F"/>
    <w:rsid w:val="001962D6"/>
    <w:rsid w:val="001A00FB"/>
    <w:rsid w:val="001A52F2"/>
    <w:rsid w:val="001A5506"/>
    <w:rsid w:val="001A6F97"/>
    <w:rsid w:val="001B0F37"/>
    <w:rsid w:val="001B11A9"/>
    <w:rsid w:val="001B444F"/>
    <w:rsid w:val="001C06E6"/>
    <w:rsid w:val="001C6FBA"/>
    <w:rsid w:val="001D01E3"/>
    <w:rsid w:val="001D14B7"/>
    <w:rsid w:val="001D19E2"/>
    <w:rsid w:val="001E32E8"/>
    <w:rsid w:val="001E483D"/>
    <w:rsid w:val="00200D08"/>
    <w:rsid w:val="00201476"/>
    <w:rsid w:val="00201F80"/>
    <w:rsid w:val="0020328A"/>
    <w:rsid w:val="00204B4A"/>
    <w:rsid w:val="00205AEB"/>
    <w:rsid w:val="0020642B"/>
    <w:rsid w:val="002103C7"/>
    <w:rsid w:val="00210A2D"/>
    <w:rsid w:val="0022249B"/>
    <w:rsid w:val="002234DF"/>
    <w:rsid w:val="0023125E"/>
    <w:rsid w:val="00231498"/>
    <w:rsid w:val="0023245A"/>
    <w:rsid w:val="002347D8"/>
    <w:rsid w:val="0023531D"/>
    <w:rsid w:val="00237AFE"/>
    <w:rsid w:val="00265C3F"/>
    <w:rsid w:val="002770F5"/>
    <w:rsid w:val="00281AAC"/>
    <w:rsid w:val="00286889"/>
    <w:rsid w:val="00286993"/>
    <w:rsid w:val="002877B9"/>
    <w:rsid w:val="002942EE"/>
    <w:rsid w:val="002964BF"/>
    <w:rsid w:val="002A4DCA"/>
    <w:rsid w:val="002B2427"/>
    <w:rsid w:val="002B5897"/>
    <w:rsid w:val="002C1836"/>
    <w:rsid w:val="002C4DEF"/>
    <w:rsid w:val="002D0061"/>
    <w:rsid w:val="002D3EF5"/>
    <w:rsid w:val="002D56C2"/>
    <w:rsid w:val="002D61EB"/>
    <w:rsid w:val="002E2BA0"/>
    <w:rsid w:val="002E32FE"/>
    <w:rsid w:val="002E447A"/>
    <w:rsid w:val="002F286D"/>
    <w:rsid w:val="002F309E"/>
    <w:rsid w:val="002F69C2"/>
    <w:rsid w:val="002F6E92"/>
    <w:rsid w:val="002F74CE"/>
    <w:rsid w:val="00303B56"/>
    <w:rsid w:val="00306897"/>
    <w:rsid w:val="00307479"/>
    <w:rsid w:val="0031002C"/>
    <w:rsid w:val="00315265"/>
    <w:rsid w:val="003165B5"/>
    <w:rsid w:val="003209F9"/>
    <w:rsid w:val="00321D11"/>
    <w:rsid w:val="003321E4"/>
    <w:rsid w:val="003361CF"/>
    <w:rsid w:val="003463EF"/>
    <w:rsid w:val="00352A54"/>
    <w:rsid w:val="0035520E"/>
    <w:rsid w:val="00356830"/>
    <w:rsid w:val="00364DA5"/>
    <w:rsid w:val="00371F2D"/>
    <w:rsid w:val="00373B07"/>
    <w:rsid w:val="003847F0"/>
    <w:rsid w:val="00385E31"/>
    <w:rsid w:val="00397236"/>
    <w:rsid w:val="003B1D87"/>
    <w:rsid w:val="003B4392"/>
    <w:rsid w:val="003B4B85"/>
    <w:rsid w:val="003B7082"/>
    <w:rsid w:val="003C212B"/>
    <w:rsid w:val="003C52AE"/>
    <w:rsid w:val="003D0137"/>
    <w:rsid w:val="003D3901"/>
    <w:rsid w:val="003E004D"/>
    <w:rsid w:val="003E7759"/>
    <w:rsid w:val="003F22FC"/>
    <w:rsid w:val="003F767D"/>
    <w:rsid w:val="0042156C"/>
    <w:rsid w:val="00425D60"/>
    <w:rsid w:val="00432C4F"/>
    <w:rsid w:val="00436819"/>
    <w:rsid w:val="00443628"/>
    <w:rsid w:val="00447B52"/>
    <w:rsid w:val="00450C21"/>
    <w:rsid w:val="00451FA1"/>
    <w:rsid w:val="0045754B"/>
    <w:rsid w:val="00457D39"/>
    <w:rsid w:val="00462F35"/>
    <w:rsid w:val="0046469B"/>
    <w:rsid w:val="00474DC6"/>
    <w:rsid w:val="00477D87"/>
    <w:rsid w:val="00483115"/>
    <w:rsid w:val="00490806"/>
    <w:rsid w:val="00492FC8"/>
    <w:rsid w:val="004A06B6"/>
    <w:rsid w:val="004A12BD"/>
    <w:rsid w:val="004A70CC"/>
    <w:rsid w:val="004B00C7"/>
    <w:rsid w:val="004B1618"/>
    <w:rsid w:val="004B16A2"/>
    <w:rsid w:val="004B231C"/>
    <w:rsid w:val="004B75E4"/>
    <w:rsid w:val="004C32B1"/>
    <w:rsid w:val="004C35B3"/>
    <w:rsid w:val="004C5056"/>
    <w:rsid w:val="004E14A7"/>
    <w:rsid w:val="004F6E68"/>
    <w:rsid w:val="00501A96"/>
    <w:rsid w:val="00503495"/>
    <w:rsid w:val="005064A9"/>
    <w:rsid w:val="00507F8C"/>
    <w:rsid w:val="005123CB"/>
    <w:rsid w:val="00515F60"/>
    <w:rsid w:val="00517D8C"/>
    <w:rsid w:val="00520282"/>
    <w:rsid w:val="0052777C"/>
    <w:rsid w:val="00531E28"/>
    <w:rsid w:val="00532295"/>
    <w:rsid w:val="00545DC4"/>
    <w:rsid w:val="005577CF"/>
    <w:rsid w:val="00557927"/>
    <w:rsid w:val="00567688"/>
    <w:rsid w:val="00571F56"/>
    <w:rsid w:val="00573519"/>
    <w:rsid w:val="00573651"/>
    <w:rsid w:val="00576D27"/>
    <w:rsid w:val="00583A5A"/>
    <w:rsid w:val="00586312"/>
    <w:rsid w:val="005952BD"/>
    <w:rsid w:val="005A0D48"/>
    <w:rsid w:val="005A0FCE"/>
    <w:rsid w:val="005A3CB3"/>
    <w:rsid w:val="005A3F28"/>
    <w:rsid w:val="005A79E6"/>
    <w:rsid w:val="005B3A56"/>
    <w:rsid w:val="005B6901"/>
    <w:rsid w:val="005C7CA0"/>
    <w:rsid w:val="005D1AB1"/>
    <w:rsid w:val="005E2C88"/>
    <w:rsid w:val="005F113A"/>
    <w:rsid w:val="006032EA"/>
    <w:rsid w:val="0060730D"/>
    <w:rsid w:val="00621BD7"/>
    <w:rsid w:val="00622CD5"/>
    <w:rsid w:val="00627894"/>
    <w:rsid w:val="00627E34"/>
    <w:rsid w:val="006348FE"/>
    <w:rsid w:val="0065504D"/>
    <w:rsid w:val="00670BE8"/>
    <w:rsid w:val="0067217D"/>
    <w:rsid w:val="00675BFF"/>
    <w:rsid w:val="00677B54"/>
    <w:rsid w:val="0068159D"/>
    <w:rsid w:val="006816FB"/>
    <w:rsid w:val="00683193"/>
    <w:rsid w:val="00687120"/>
    <w:rsid w:val="006949A2"/>
    <w:rsid w:val="006A2298"/>
    <w:rsid w:val="006A4DED"/>
    <w:rsid w:val="006B3612"/>
    <w:rsid w:val="006B59FE"/>
    <w:rsid w:val="006B5DD2"/>
    <w:rsid w:val="006B7FAD"/>
    <w:rsid w:val="006C1321"/>
    <w:rsid w:val="006C3E71"/>
    <w:rsid w:val="006C41B9"/>
    <w:rsid w:val="006D1E0A"/>
    <w:rsid w:val="006D47DE"/>
    <w:rsid w:val="006D4A2E"/>
    <w:rsid w:val="006E59C1"/>
    <w:rsid w:val="006E6A37"/>
    <w:rsid w:val="006F2779"/>
    <w:rsid w:val="00704EDC"/>
    <w:rsid w:val="007056D5"/>
    <w:rsid w:val="007175EC"/>
    <w:rsid w:val="00743291"/>
    <w:rsid w:val="007433FB"/>
    <w:rsid w:val="00744C0E"/>
    <w:rsid w:val="007562DF"/>
    <w:rsid w:val="00757C56"/>
    <w:rsid w:val="00764567"/>
    <w:rsid w:val="00772CB4"/>
    <w:rsid w:val="00774654"/>
    <w:rsid w:val="0077508F"/>
    <w:rsid w:val="00782815"/>
    <w:rsid w:val="007875C1"/>
    <w:rsid w:val="00791B28"/>
    <w:rsid w:val="00794265"/>
    <w:rsid w:val="00797020"/>
    <w:rsid w:val="007A31D0"/>
    <w:rsid w:val="007A46D7"/>
    <w:rsid w:val="007A5DBD"/>
    <w:rsid w:val="007A64A0"/>
    <w:rsid w:val="007A7057"/>
    <w:rsid w:val="007B2426"/>
    <w:rsid w:val="007E3DA5"/>
    <w:rsid w:val="007E6705"/>
    <w:rsid w:val="007F1E9E"/>
    <w:rsid w:val="007F2E7C"/>
    <w:rsid w:val="007F37B5"/>
    <w:rsid w:val="007F47FF"/>
    <w:rsid w:val="007F70E4"/>
    <w:rsid w:val="0080711B"/>
    <w:rsid w:val="008075DC"/>
    <w:rsid w:val="00811CA7"/>
    <w:rsid w:val="00812214"/>
    <w:rsid w:val="00812CDB"/>
    <w:rsid w:val="00816A14"/>
    <w:rsid w:val="008200E5"/>
    <w:rsid w:val="00825460"/>
    <w:rsid w:val="008266E1"/>
    <w:rsid w:val="00827E01"/>
    <w:rsid w:val="00830908"/>
    <w:rsid w:val="00840111"/>
    <w:rsid w:val="008414C7"/>
    <w:rsid w:val="008440F5"/>
    <w:rsid w:val="00844881"/>
    <w:rsid w:val="008457E3"/>
    <w:rsid w:val="008477E9"/>
    <w:rsid w:val="008520BF"/>
    <w:rsid w:val="00852774"/>
    <w:rsid w:val="0086087A"/>
    <w:rsid w:val="00867BB9"/>
    <w:rsid w:val="008726A6"/>
    <w:rsid w:val="00873988"/>
    <w:rsid w:val="00880358"/>
    <w:rsid w:val="0088142D"/>
    <w:rsid w:val="00890032"/>
    <w:rsid w:val="00893690"/>
    <w:rsid w:val="00895F8A"/>
    <w:rsid w:val="00897762"/>
    <w:rsid w:val="00897E97"/>
    <w:rsid w:val="008A1F4F"/>
    <w:rsid w:val="008A7D88"/>
    <w:rsid w:val="008B02CD"/>
    <w:rsid w:val="008B06A4"/>
    <w:rsid w:val="008B4CD4"/>
    <w:rsid w:val="008B5736"/>
    <w:rsid w:val="008C25AB"/>
    <w:rsid w:val="008C489F"/>
    <w:rsid w:val="008C647F"/>
    <w:rsid w:val="008D1586"/>
    <w:rsid w:val="008D2635"/>
    <w:rsid w:val="008E0FEE"/>
    <w:rsid w:val="008E1EAD"/>
    <w:rsid w:val="008E2845"/>
    <w:rsid w:val="008E2AAD"/>
    <w:rsid w:val="008E3504"/>
    <w:rsid w:val="008E603E"/>
    <w:rsid w:val="008F34FE"/>
    <w:rsid w:val="008F40F4"/>
    <w:rsid w:val="0090559E"/>
    <w:rsid w:val="00905B83"/>
    <w:rsid w:val="00933461"/>
    <w:rsid w:val="00935F73"/>
    <w:rsid w:val="009360B1"/>
    <w:rsid w:val="00947744"/>
    <w:rsid w:val="0095228D"/>
    <w:rsid w:val="009536DC"/>
    <w:rsid w:val="00953CE8"/>
    <w:rsid w:val="009636B2"/>
    <w:rsid w:val="009659A9"/>
    <w:rsid w:val="00970B10"/>
    <w:rsid w:val="00970CCA"/>
    <w:rsid w:val="00970FBF"/>
    <w:rsid w:val="00974651"/>
    <w:rsid w:val="00974DEB"/>
    <w:rsid w:val="00981A32"/>
    <w:rsid w:val="00982DFA"/>
    <w:rsid w:val="009838EF"/>
    <w:rsid w:val="00985E11"/>
    <w:rsid w:val="00995235"/>
    <w:rsid w:val="0099766E"/>
    <w:rsid w:val="009A336D"/>
    <w:rsid w:val="009A49D3"/>
    <w:rsid w:val="009A50E5"/>
    <w:rsid w:val="009A6D4F"/>
    <w:rsid w:val="009B0443"/>
    <w:rsid w:val="009B4BD2"/>
    <w:rsid w:val="009C28B2"/>
    <w:rsid w:val="009C6334"/>
    <w:rsid w:val="009C6940"/>
    <w:rsid w:val="009D1C34"/>
    <w:rsid w:val="009D7CBA"/>
    <w:rsid w:val="009E3043"/>
    <w:rsid w:val="009E3162"/>
    <w:rsid w:val="009F244F"/>
    <w:rsid w:val="009F2C01"/>
    <w:rsid w:val="009F76FF"/>
    <w:rsid w:val="00A00E65"/>
    <w:rsid w:val="00A00F66"/>
    <w:rsid w:val="00A01937"/>
    <w:rsid w:val="00A027A2"/>
    <w:rsid w:val="00A05C8C"/>
    <w:rsid w:val="00A13D0B"/>
    <w:rsid w:val="00A26A0F"/>
    <w:rsid w:val="00A26A43"/>
    <w:rsid w:val="00A31EBD"/>
    <w:rsid w:val="00A336C4"/>
    <w:rsid w:val="00A33ADF"/>
    <w:rsid w:val="00A50A87"/>
    <w:rsid w:val="00A51E08"/>
    <w:rsid w:val="00A55A99"/>
    <w:rsid w:val="00A62B0F"/>
    <w:rsid w:val="00A63537"/>
    <w:rsid w:val="00A63D6D"/>
    <w:rsid w:val="00A76469"/>
    <w:rsid w:val="00A77101"/>
    <w:rsid w:val="00A807CD"/>
    <w:rsid w:val="00A811A0"/>
    <w:rsid w:val="00A82D40"/>
    <w:rsid w:val="00A8400C"/>
    <w:rsid w:val="00A85B7F"/>
    <w:rsid w:val="00A97BD8"/>
    <w:rsid w:val="00AA6B5B"/>
    <w:rsid w:val="00AA6DE0"/>
    <w:rsid w:val="00AA7B55"/>
    <w:rsid w:val="00AB28EF"/>
    <w:rsid w:val="00AB6D37"/>
    <w:rsid w:val="00AC0F96"/>
    <w:rsid w:val="00AC7737"/>
    <w:rsid w:val="00AD1567"/>
    <w:rsid w:val="00AD2A2B"/>
    <w:rsid w:val="00AD56B7"/>
    <w:rsid w:val="00AD5A4F"/>
    <w:rsid w:val="00AD5E1B"/>
    <w:rsid w:val="00AE29D2"/>
    <w:rsid w:val="00AE373E"/>
    <w:rsid w:val="00B016E1"/>
    <w:rsid w:val="00B019C1"/>
    <w:rsid w:val="00B05649"/>
    <w:rsid w:val="00B05A53"/>
    <w:rsid w:val="00B05DC0"/>
    <w:rsid w:val="00B07548"/>
    <w:rsid w:val="00B119E4"/>
    <w:rsid w:val="00B1525B"/>
    <w:rsid w:val="00B21CEA"/>
    <w:rsid w:val="00B228E4"/>
    <w:rsid w:val="00B233E0"/>
    <w:rsid w:val="00B23BA1"/>
    <w:rsid w:val="00B4530D"/>
    <w:rsid w:val="00B53A86"/>
    <w:rsid w:val="00B65B05"/>
    <w:rsid w:val="00B83125"/>
    <w:rsid w:val="00B85594"/>
    <w:rsid w:val="00B95E71"/>
    <w:rsid w:val="00BA4CEF"/>
    <w:rsid w:val="00BC0B9A"/>
    <w:rsid w:val="00BC13A3"/>
    <w:rsid w:val="00BC3E74"/>
    <w:rsid w:val="00BC55DC"/>
    <w:rsid w:val="00BD28E3"/>
    <w:rsid w:val="00BD2FFD"/>
    <w:rsid w:val="00BD3806"/>
    <w:rsid w:val="00BD4559"/>
    <w:rsid w:val="00BD53FB"/>
    <w:rsid w:val="00BD7484"/>
    <w:rsid w:val="00BE0030"/>
    <w:rsid w:val="00BE0657"/>
    <w:rsid w:val="00BE3B0B"/>
    <w:rsid w:val="00BE693C"/>
    <w:rsid w:val="00BF307A"/>
    <w:rsid w:val="00BF4072"/>
    <w:rsid w:val="00C07354"/>
    <w:rsid w:val="00C07879"/>
    <w:rsid w:val="00C12522"/>
    <w:rsid w:val="00C17756"/>
    <w:rsid w:val="00C21126"/>
    <w:rsid w:val="00C21DF4"/>
    <w:rsid w:val="00C2371D"/>
    <w:rsid w:val="00C26BAE"/>
    <w:rsid w:val="00C277FF"/>
    <w:rsid w:val="00C36379"/>
    <w:rsid w:val="00C37557"/>
    <w:rsid w:val="00C4074B"/>
    <w:rsid w:val="00C40A66"/>
    <w:rsid w:val="00C41CB8"/>
    <w:rsid w:val="00C43B54"/>
    <w:rsid w:val="00C56B0B"/>
    <w:rsid w:val="00C56D99"/>
    <w:rsid w:val="00C60035"/>
    <w:rsid w:val="00C60935"/>
    <w:rsid w:val="00C669B8"/>
    <w:rsid w:val="00C72499"/>
    <w:rsid w:val="00C92AE5"/>
    <w:rsid w:val="00CA1DC3"/>
    <w:rsid w:val="00CA4AFF"/>
    <w:rsid w:val="00CA5A58"/>
    <w:rsid w:val="00CB08A0"/>
    <w:rsid w:val="00CC29BE"/>
    <w:rsid w:val="00CC3DBD"/>
    <w:rsid w:val="00CC483B"/>
    <w:rsid w:val="00CC5264"/>
    <w:rsid w:val="00CC64CE"/>
    <w:rsid w:val="00CC678A"/>
    <w:rsid w:val="00CD1DBB"/>
    <w:rsid w:val="00CE3501"/>
    <w:rsid w:val="00CF54B1"/>
    <w:rsid w:val="00CF65BD"/>
    <w:rsid w:val="00D05667"/>
    <w:rsid w:val="00D059EA"/>
    <w:rsid w:val="00D06766"/>
    <w:rsid w:val="00D2213C"/>
    <w:rsid w:val="00D223C5"/>
    <w:rsid w:val="00D2368D"/>
    <w:rsid w:val="00D2714B"/>
    <w:rsid w:val="00D337B2"/>
    <w:rsid w:val="00D34442"/>
    <w:rsid w:val="00D3756F"/>
    <w:rsid w:val="00D43550"/>
    <w:rsid w:val="00D44901"/>
    <w:rsid w:val="00D454F3"/>
    <w:rsid w:val="00D54422"/>
    <w:rsid w:val="00D71127"/>
    <w:rsid w:val="00D712C7"/>
    <w:rsid w:val="00D76797"/>
    <w:rsid w:val="00D83C06"/>
    <w:rsid w:val="00D867FB"/>
    <w:rsid w:val="00D929A4"/>
    <w:rsid w:val="00D97BC2"/>
    <w:rsid w:val="00DA21CD"/>
    <w:rsid w:val="00DA22CB"/>
    <w:rsid w:val="00DB306B"/>
    <w:rsid w:val="00DB569B"/>
    <w:rsid w:val="00DB6346"/>
    <w:rsid w:val="00DB7E96"/>
    <w:rsid w:val="00DC2CD0"/>
    <w:rsid w:val="00DC4333"/>
    <w:rsid w:val="00DC4F94"/>
    <w:rsid w:val="00DC57E9"/>
    <w:rsid w:val="00DD4C61"/>
    <w:rsid w:val="00DE07CD"/>
    <w:rsid w:val="00DE4A35"/>
    <w:rsid w:val="00DE64FE"/>
    <w:rsid w:val="00DF32B2"/>
    <w:rsid w:val="00DF4E21"/>
    <w:rsid w:val="00E0105F"/>
    <w:rsid w:val="00E13B4D"/>
    <w:rsid w:val="00E1426D"/>
    <w:rsid w:val="00E14E5B"/>
    <w:rsid w:val="00E33FC8"/>
    <w:rsid w:val="00E34846"/>
    <w:rsid w:val="00E37CB9"/>
    <w:rsid w:val="00E4003E"/>
    <w:rsid w:val="00E470AB"/>
    <w:rsid w:val="00E55B33"/>
    <w:rsid w:val="00E623CB"/>
    <w:rsid w:val="00E722CC"/>
    <w:rsid w:val="00E74CBC"/>
    <w:rsid w:val="00E77321"/>
    <w:rsid w:val="00E77BB2"/>
    <w:rsid w:val="00E826CD"/>
    <w:rsid w:val="00E84136"/>
    <w:rsid w:val="00E84854"/>
    <w:rsid w:val="00E872EF"/>
    <w:rsid w:val="00E95CAC"/>
    <w:rsid w:val="00E95E1E"/>
    <w:rsid w:val="00EA1B7A"/>
    <w:rsid w:val="00EB3FC5"/>
    <w:rsid w:val="00EB73BF"/>
    <w:rsid w:val="00EB74E5"/>
    <w:rsid w:val="00EC7CE0"/>
    <w:rsid w:val="00ED1052"/>
    <w:rsid w:val="00ED16F0"/>
    <w:rsid w:val="00ED2B29"/>
    <w:rsid w:val="00ED37C0"/>
    <w:rsid w:val="00EE1066"/>
    <w:rsid w:val="00EE2F6C"/>
    <w:rsid w:val="00EE5CEC"/>
    <w:rsid w:val="00EF0A46"/>
    <w:rsid w:val="00EF1C8B"/>
    <w:rsid w:val="00EF54B7"/>
    <w:rsid w:val="00EF562B"/>
    <w:rsid w:val="00F0097A"/>
    <w:rsid w:val="00F06A06"/>
    <w:rsid w:val="00F10488"/>
    <w:rsid w:val="00F120ED"/>
    <w:rsid w:val="00F12E16"/>
    <w:rsid w:val="00F1398E"/>
    <w:rsid w:val="00F144DA"/>
    <w:rsid w:val="00F1458B"/>
    <w:rsid w:val="00F30BBC"/>
    <w:rsid w:val="00F30C04"/>
    <w:rsid w:val="00F3444D"/>
    <w:rsid w:val="00F4115C"/>
    <w:rsid w:val="00F43D8D"/>
    <w:rsid w:val="00F4405E"/>
    <w:rsid w:val="00F4436B"/>
    <w:rsid w:val="00F45317"/>
    <w:rsid w:val="00F61853"/>
    <w:rsid w:val="00F72F7C"/>
    <w:rsid w:val="00F827E5"/>
    <w:rsid w:val="00F83A8D"/>
    <w:rsid w:val="00F863BE"/>
    <w:rsid w:val="00F944DF"/>
    <w:rsid w:val="00F95995"/>
    <w:rsid w:val="00F95EF7"/>
    <w:rsid w:val="00F96D5C"/>
    <w:rsid w:val="00FA7454"/>
    <w:rsid w:val="00FB0D09"/>
    <w:rsid w:val="00FB4BB2"/>
    <w:rsid w:val="00FB6A4A"/>
    <w:rsid w:val="00FC04AB"/>
    <w:rsid w:val="00FC6E04"/>
    <w:rsid w:val="00FD14B0"/>
    <w:rsid w:val="00FD4E79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3D99"/>
  <w15:docId w15:val="{B80B4543-ACF7-482B-878A-B1C5D069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901"/>
    <w:pPr>
      <w:autoSpaceDE w:val="0"/>
      <w:autoSpaceDN w:val="0"/>
      <w:adjustRightInd w:val="0"/>
      <w:spacing w:after="120" w:line="240" w:lineRule="auto"/>
      <w:jc w:val="both"/>
    </w:pPr>
    <w:rPr>
      <w:rFonts w:cs="ArialMT-OneByteIdentityH"/>
      <w:color w:val="262626" w:themeColor="text1" w:themeTint="D9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E5B"/>
    <w:pPr>
      <w:keepNext/>
      <w:keepLines/>
      <w:numPr>
        <w:numId w:val="1"/>
      </w:numPr>
      <w:shd w:val="clear" w:color="auto" w:fill="9CC2E5" w:themeFill="accent1" w:themeFillTint="99"/>
      <w:spacing w:before="240" w:after="0"/>
      <w:outlineLvl w:val="0"/>
    </w:pPr>
    <w:rPr>
      <w:rFonts w:eastAsiaTheme="majorEastAsia" w:cstheme="majorBidi"/>
      <w:b/>
      <w:color w:val="1F4E7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B6901"/>
    <w:pPr>
      <w:keepNext/>
      <w:keepLines/>
      <w:numPr>
        <w:ilvl w:val="1"/>
        <w:numId w:val="1"/>
      </w:numPr>
      <w:shd w:val="clear" w:color="auto" w:fill="DEEAF6" w:themeFill="accent1" w:themeFillTint="33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45DC4"/>
    <w:pPr>
      <w:numPr>
        <w:ilvl w:val="0"/>
        <w:numId w:val="0"/>
      </w:numPr>
      <w:pBdr>
        <w:bottom w:val="single" w:sz="4" w:space="1" w:color="B4C6E7" w:themeColor="accent5" w:themeTint="66"/>
      </w:pBdr>
      <w:shd w:val="clear" w:color="auto" w:fill="FFFFFF" w:themeFill="background1"/>
      <w:ind w:left="567"/>
      <w:outlineLvl w:val="2"/>
    </w:pPr>
    <w:rPr>
      <w:i/>
    </w:rPr>
  </w:style>
  <w:style w:type="paragraph" w:styleId="Titolo4">
    <w:name w:val="heading 4"/>
    <w:basedOn w:val="Titolo3"/>
    <w:next w:val="Normale"/>
    <w:link w:val="Titolo4Carattere"/>
    <w:unhideWhenUsed/>
    <w:qFormat/>
    <w:rsid w:val="002942EE"/>
    <w:pPr>
      <w:ind w:left="993"/>
      <w:outlineLvl w:val="3"/>
    </w:pPr>
    <w:rPr>
      <w:smallCaps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A5A58"/>
    <w:pPr>
      <w:pBdr>
        <w:bottom w:val="none" w:sz="0" w:space="0" w:color="auto"/>
      </w:pBdr>
      <w:outlineLvl w:val="4"/>
    </w:pPr>
    <w:rPr>
      <w:b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C4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E14E5B"/>
    <w:rPr>
      <w:rFonts w:eastAsiaTheme="majorEastAsia" w:cstheme="majorBidi"/>
      <w:b/>
      <w:color w:val="1F4E79" w:themeColor="accent1" w:themeShade="80"/>
      <w:szCs w:val="24"/>
      <w:shd w:val="clear" w:color="auto" w:fill="9CC2E5" w:themeFill="accent1" w:themeFillTint="99"/>
    </w:rPr>
  </w:style>
  <w:style w:type="paragraph" w:styleId="Sommario1">
    <w:name w:val="toc 1"/>
    <w:basedOn w:val="Normale"/>
    <w:next w:val="Normale"/>
    <w:autoRedefine/>
    <w:uiPriority w:val="39"/>
    <w:unhideWhenUsed/>
    <w:rsid w:val="00FC6E04"/>
    <w:pPr>
      <w:spacing w:after="100"/>
    </w:pPr>
    <w:rPr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B6901"/>
    <w:rPr>
      <w:rFonts w:asciiTheme="majorHAnsi" w:eastAsiaTheme="majorEastAsia" w:hAnsiTheme="majorHAnsi" w:cstheme="majorBidi"/>
      <w:b/>
      <w:color w:val="2E74B5" w:themeColor="accent1" w:themeShade="BF"/>
      <w:szCs w:val="26"/>
      <w:shd w:val="clear" w:color="auto" w:fill="DEEAF6" w:themeFill="accent1" w:themeFillTint="33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FC6E04"/>
    <w:pPr>
      <w:tabs>
        <w:tab w:val="left" w:pos="880"/>
        <w:tab w:val="right" w:leader="dot" w:pos="9628"/>
      </w:tabs>
      <w:spacing w:after="100"/>
      <w:ind w:left="220"/>
    </w:pPr>
    <w:rPr>
      <w:noProof/>
      <w:color w:val="8EAADB" w:themeColor="accent5" w:themeTint="9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2942EE"/>
    <w:rPr>
      <w:rFonts w:asciiTheme="majorHAnsi" w:eastAsiaTheme="majorEastAsia" w:hAnsiTheme="majorHAnsi" w:cstheme="majorBidi"/>
      <w:b/>
      <w:i/>
      <w:smallCaps/>
      <w:color w:val="2E74B5" w:themeColor="accent1" w:themeShade="BF"/>
      <w:szCs w:val="26"/>
      <w:shd w:val="clear" w:color="auto" w:fill="FFFFFF" w:themeFill="background1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/>
    </w:pPr>
    <w:rPr>
      <w:sz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table" w:customStyle="1" w:styleId="TableNormal">
    <w:name w:val="Table Normal"/>
    <w:uiPriority w:val="2"/>
    <w:semiHidden/>
    <w:unhideWhenUsed/>
    <w:qFormat/>
    <w:rsid w:val="009F24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FC6E04"/>
    <w:pPr>
      <w:spacing w:after="100"/>
      <w:ind w:left="440"/>
    </w:pPr>
    <w:rPr>
      <w:color w:val="8EAADB" w:themeColor="accent5" w:themeTint="99"/>
    </w:rPr>
  </w:style>
  <w:style w:type="paragraph" w:customStyle="1" w:styleId="TableParagraph">
    <w:name w:val="Table Paragraph"/>
    <w:basedOn w:val="Normale"/>
    <w:uiPriority w:val="1"/>
    <w:qFormat/>
    <w:rsid w:val="009F244F"/>
    <w:pPr>
      <w:widowControl w:val="0"/>
      <w:autoSpaceDE/>
      <w:autoSpaceDN/>
      <w:adjustRightInd/>
      <w:spacing w:after="0"/>
      <w:jc w:val="left"/>
    </w:pPr>
    <w:rPr>
      <w:rFonts w:cstheme="minorBidi"/>
      <w:color w:val="auto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5DC4"/>
    <w:rPr>
      <w:rFonts w:asciiTheme="majorHAnsi" w:eastAsiaTheme="majorEastAsia" w:hAnsiTheme="majorHAnsi" w:cstheme="majorBidi"/>
      <w:b/>
      <w:i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A5A58"/>
    <w:rPr>
      <w:rFonts w:asciiTheme="majorHAnsi" w:eastAsiaTheme="majorEastAsia" w:hAnsiTheme="majorHAnsi" w:cstheme="majorBidi"/>
      <w:i/>
      <w:smallCaps/>
      <w:color w:val="2E74B5" w:themeColor="accent1" w:themeShade="BF"/>
      <w:szCs w:val="26"/>
      <w:shd w:val="clear" w:color="auto" w:fill="FFFFFF" w:themeFill="background1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C41B9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table" w:customStyle="1" w:styleId="Tabellaelenco4-colore11">
    <w:name w:val="Tabella elenco 4 - colore 11"/>
    <w:basedOn w:val="Tabellanormale"/>
    <w:uiPriority w:val="49"/>
    <w:rsid w:val="00F4115C"/>
    <w:pPr>
      <w:spacing w:after="0" w:line="240" w:lineRule="auto"/>
    </w:pPr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regolarit">
    <w:name w:val="irregolarità"/>
    <w:basedOn w:val="Normale"/>
    <w:link w:val="irregolaritCarattere"/>
    <w:qFormat/>
    <w:rsid w:val="0031002C"/>
    <w:pPr>
      <w:ind w:left="993"/>
      <w:jc w:val="left"/>
    </w:pPr>
  </w:style>
  <w:style w:type="character" w:customStyle="1" w:styleId="irregolaritCarattere">
    <w:name w:val="irregolarità Carattere"/>
    <w:basedOn w:val="Carpredefinitoparagrafo"/>
    <w:link w:val="irregolarit"/>
    <w:rsid w:val="0031002C"/>
    <w:rPr>
      <w:rFonts w:cs="ArialMT-OneByteIdentityH"/>
      <w:color w:val="262626" w:themeColor="text1" w:themeTint="D9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228D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087A"/>
    <w:pPr>
      <w:autoSpaceDE/>
      <w:autoSpaceDN/>
      <w:adjustRightInd/>
      <w:spacing w:after="0"/>
      <w:jc w:val="left"/>
    </w:pPr>
    <w:rPr>
      <w:rFonts w:eastAsiaTheme="minorEastAsia" w:cstheme="minorBidi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087A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087A"/>
    <w:rPr>
      <w:vertAlign w:val="superscript"/>
    </w:rPr>
  </w:style>
  <w:style w:type="paragraph" w:customStyle="1" w:styleId="Text1">
    <w:name w:val="Text 1"/>
    <w:basedOn w:val="Normale"/>
    <w:rsid w:val="001D14B7"/>
    <w:pPr>
      <w:widowControl w:val="0"/>
      <w:autoSpaceDE/>
      <w:autoSpaceDN/>
      <w:adjustRightInd/>
      <w:spacing w:line="360" w:lineRule="auto"/>
      <w:ind w:left="482"/>
    </w:pPr>
    <w:rPr>
      <w:rFonts w:ascii="Times New Roman" w:eastAsia="Calibri" w:hAnsi="Times New Roman" w:cs="Times New Roman"/>
      <w:color w:val="000000" w:themeColor="text1"/>
      <w:sz w:val="24"/>
      <w:lang w:val="fr-FR"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5367A"/>
    <w:pPr>
      <w:autoSpaceDE/>
      <w:autoSpaceDN/>
      <w:adjustRightInd/>
      <w:spacing w:after="0"/>
      <w:jc w:val="left"/>
    </w:pPr>
    <w:rPr>
      <w:rFonts w:ascii="Calibri" w:hAnsi="Calibri" w:cstheme="minorBidi"/>
      <w:color w:val="auto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5367A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E55B33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E55B33"/>
    <w:pPr>
      <w:tabs>
        <w:tab w:val="clear" w:pos="4819"/>
        <w:tab w:val="clear" w:pos="9638"/>
        <w:tab w:val="left" w:pos="8040"/>
      </w:tabs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E55B33"/>
    <w:pPr>
      <w:keepNext/>
      <w:jc w:val="both"/>
    </w:pPr>
    <w:rPr>
      <w:rFonts w:asciiTheme="majorHAnsi" w:eastAsia="Calibri" w:hAnsiTheme="majorHAnsi" w:cstheme="majorHAnsi"/>
      <w:sz w:val="12"/>
      <w:szCs w:val="12"/>
      <w:lang w:eastAsia="en-US"/>
    </w:rPr>
  </w:style>
  <w:style w:type="character" w:customStyle="1" w:styleId="numpaginaCarattere">
    <w:name w:val="num pagina Carattere"/>
    <w:basedOn w:val="PidipaginaCarattere"/>
    <w:link w:val="numpagina"/>
    <w:rsid w:val="00E55B33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E55B33"/>
    <w:rPr>
      <w:rFonts w:asciiTheme="majorHAnsi" w:eastAsia="Calibri" w:hAnsiTheme="majorHAnsi" w:cstheme="majorHAnsi"/>
      <w:sz w:val="12"/>
      <w:szCs w:val="12"/>
    </w:rPr>
  </w:style>
  <w:style w:type="character" w:customStyle="1" w:styleId="hps">
    <w:name w:val="hps"/>
    <w:rsid w:val="0079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B4AA-A515-461F-98F9-F6846F9E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21</cp:revision>
  <cp:lastPrinted>2018-01-21T22:16:00Z</cp:lastPrinted>
  <dcterms:created xsi:type="dcterms:W3CDTF">2018-01-25T07:20:00Z</dcterms:created>
  <dcterms:modified xsi:type="dcterms:W3CDTF">2021-12-21T23:31:00Z</dcterms:modified>
</cp:coreProperties>
</file>